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B4A70A" w14:textId="77777777" w:rsidR="00631213" w:rsidRDefault="00631213" w:rsidP="00761E39">
      <w:pPr>
        <w:jc w:val="center"/>
        <w:rPr>
          <w:b/>
        </w:rPr>
      </w:pPr>
      <w:r>
        <w:rPr>
          <w:b/>
        </w:rPr>
        <w:t>Follow-up Letter to</w:t>
      </w:r>
      <w:r w:rsidRPr="00623DA6">
        <w:rPr>
          <w:b/>
        </w:rPr>
        <w:t xml:space="preserve"> Unsubsidized Employers</w:t>
      </w:r>
      <w:r w:rsidR="008A31E8">
        <w:rPr>
          <w:b/>
        </w:rPr>
        <w:t xml:space="preserve"> for Second (or</w:t>
      </w:r>
      <w:r>
        <w:rPr>
          <w:b/>
        </w:rPr>
        <w:t xml:space="preserve"> Third</w:t>
      </w:r>
      <w:r w:rsidR="008A31E8">
        <w:rPr>
          <w:b/>
        </w:rPr>
        <w:t>)</w:t>
      </w:r>
      <w:r>
        <w:rPr>
          <w:b/>
        </w:rPr>
        <w:t xml:space="preserve"> Survey</w:t>
      </w:r>
    </w:p>
    <w:p w14:paraId="7D78D9AF" w14:textId="77777777" w:rsidR="00761E39" w:rsidRDefault="00761E39" w:rsidP="00631213">
      <w:pPr>
        <w:rPr>
          <w:b/>
        </w:rPr>
      </w:pPr>
    </w:p>
    <w:p w14:paraId="2044117A" w14:textId="1199AB2C" w:rsidR="00631213" w:rsidRPr="009D0882" w:rsidRDefault="00631213" w:rsidP="00631213">
      <w:pPr>
        <w:rPr>
          <w:b/>
        </w:rPr>
      </w:pPr>
      <w:r w:rsidRPr="009D0882">
        <w:rPr>
          <w:b/>
        </w:rPr>
        <w:t>Instructions</w:t>
      </w:r>
      <w:r w:rsidR="0051755E">
        <w:rPr>
          <w:b/>
        </w:rPr>
        <w:t xml:space="preserve"> for Grantee Preparation of Employer Survey Follow-up Letter and Delivery of Second (or Third) Survey</w:t>
      </w:r>
      <w:r w:rsidRPr="009D0882">
        <w:rPr>
          <w:b/>
        </w:rPr>
        <w:t>:</w:t>
      </w:r>
    </w:p>
    <w:p w14:paraId="6E5F3562" w14:textId="274139AC" w:rsidR="00631213" w:rsidRDefault="00631213" w:rsidP="00631213">
      <w:pPr>
        <w:ind w:left="720"/>
      </w:pPr>
      <w:r>
        <w:t xml:space="preserve">1.   </w:t>
      </w:r>
      <w:r w:rsidR="0051755E">
        <w:t>Grantees are required to send a</w:t>
      </w:r>
      <w:r>
        <w:t xml:space="preserve"> second survey if</w:t>
      </w:r>
      <w:r w:rsidR="008A31E8">
        <w:t xml:space="preserve"> </w:t>
      </w:r>
      <w:r w:rsidR="0051755E">
        <w:t xml:space="preserve">the weekly </w:t>
      </w:r>
      <w:r w:rsidR="00DC4D80">
        <w:t>Dataprep</w:t>
      </w:r>
      <w:r>
        <w:t xml:space="preserve"> </w:t>
      </w:r>
      <w:r w:rsidR="0051755E">
        <w:t xml:space="preserve">email </w:t>
      </w:r>
      <w:r>
        <w:t xml:space="preserve">does not report that </w:t>
      </w:r>
      <w:r w:rsidR="00DC4D80">
        <w:t xml:space="preserve">the </w:t>
      </w:r>
      <w:r>
        <w:t xml:space="preserve">first survey was completed within </w:t>
      </w:r>
      <w:r w:rsidR="00DC4D80">
        <w:t>three</w:t>
      </w:r>
      <w:r>
        <w:t xml:space="preserve"> weeks of delivery of</w:t>
      </w:r>
      <w:r w:rsidR="00EC63F7">
        <w:t xml:space="preserve"> the</w:t>
      </w:r>
      <w:r>
        <w:t xml:space="preserve"> first survey.  </w:t>
      </w:r>
    </w:p>
    <w:p w14:paraId="558FD60E" w14:textId="68DBD358" w:rsidR="00631213" w:rsidRDefault="00631213" w:rsidP="00631213">
      <w:pPr>
        <w:ind w:left="720"/>
      </w:pPr>
      <w:r>
        <w:t xml:space="preserve">2.  Before mailing the second survey, </w:t>
      </w:r>
      <w:r w:rsidR="0051755E">
        <w:t xml:space="preserve">the grantee must </w:t>
      </w:r>
      <w:r>
        <w:t xml:space="preserve">call the employer contact </w:t>
      </w:r>
      <w:r w:rsidR="0051755E">
        <w:t xml:space="preserve">[or ensure that the sub-grantee makes the call] </w:t>
      </w:r>
      <w:r>
        <w:t xml:space="preserve">and alert the contact that you will be sending a new copy of the survey.  You must mail the new copy unless the contact assures you that he or she still has the original and is about to complete it. See </w:t>
      </w:r>
      <w:r w:rsidRPr="002B07AA">
        <w:rPr>
          <w:i/>
        </w:rPr>
        <w:t xml:space="preserve">Talking Points for Informing </w:t>
      </w:r>
      <w:r w:rsidR="00FB0150" w:rsidRPr="002B07AA">
        <w:rPr>
          <w:i/>
        </w:rPr>
        <w:t>Employer of Second (or T</w:t>
      </w:r>
      <w:r w:rsidRPr="002B07AA">
        <w:rPr>
          <w:i/>
        </w:rPr>
        <w:t>hird) Survey</w:t>
      </w:r>
      <w:r>
        <w:t>.</w:t>
      </w:r>
    </w:p>
    <w:p w14:paraId="0A13AED5" w14:textId="021E374F" w:rsidR="00631213" w:rsidRDefault="00631213" w:rsidP="00631213">
      <w:pPr>
        <w:ind w:left="720"/>
      </w:pPr>
      <w:r>
        <w:t>3.  Use original grantee letterhead, not a copy of the letterhead.</w:t>
      </w:r>
    </w:p>
    <w:p w14:paraId="3026C964" w14:textId="77777777" w:rsidR="00631213" w:rsidRDefault="00631213" w:rsidP="00631213">
      <w:pPr>
        <w:ind w:left="720"/>
      </w:pPr>
      <w:r>
        <w:t>4.  Customize business address and salutation to the employer contact person</w:t>
      </w:r>
    </w:p>
    <w:p w14:paraId="5B08DB04" w14:textId="277C104B" w:rsidR="00631213" w:rsidRDefault="00631213" w:rsidP="00631213">
      <w:pPr>
        <w:ind w:left="720"/>
      </w:pPr>
      <w:r>
        <w:t xml:space="preserve">5.  Letter should be signed in blue ink by the </w:t>
      </w:r>
      <w:r w:rsidR="0051755E" w:rsidRPr="0051755E">
        <w:t>grantee administrator. Type the name and title of the grantee administrator below the signature.</w:t>
      </w:r>
    </w:p>
    <w:p w14:paraId="7DC7128C" w14:textId="77777777" w:rsidR="00631213" w:rsidRDefault="00631213" w:rsidP="00631213">
      <w:pPr>
        <w:ind w:left="720"/>
      </w:pPr>
      <w:r>
        <w:t xml:space="preserve">6.  Insert letter in mailing envelope with a new survey instrument and </w:t>
      </w:r>
      <w:r w:rsidRPr="004B60A0">
        <w:rPr>
          <w:u w:val="single"/>
        </w:rPr>
        <w:t xml:space="preserve">stamped </w:t>
      </w:r>
      <w:r>
        <w:t>reply envelope</w:t>
      </w:r>
      <w:r w:rsidR="004F354E">
        <w:t xml:space="preserve"> (do not use a postage meter for the stamp)</w:t>
      </w:r>
      <w:r>
        <w:t>.</w:t>
      </w:r>
    </w:p>
    <w:p w14:paraId="591F8CDA" w14:textId="547E307F" w:rsidR="00631213" w:rsidRDefault="00631213" w:rsidP="00631213">
      <w:pPr>
        <w:ind w:left="720"/>
      </w:pPr>
      <w:r>
        <w:t xml:space="preserve">7.  Put employer contact person’s name and address on the mailing envelope. Put grantee return address on upper </w:t>
      </w:r>
      <w:r w:rsidR="002B07AA">
        <w:t>left</w:t>
      </w:r>
      <w:r w:rsidR="00341607">
        <w:t>-</w:t>
      </w:r>
      <w:r>
        <w:t>hand corner of mailing envelope.</w:t>
      </w:r>
      <w:r w:rsidR="00EC63F7">
        <w:t xml:space="preserve"> Put live stamps (do not use a postage meter) on the emailing envelope</w:t>
      </w:r>
    </w:p>
    <w:p w14:paraId="2A6B7B1C" w14:textId="26C21ADB" w:rsidR="00631213" w:rsidRPr="009D0882" w:rsidRDefault="00631213" w:rsidP="00631213">
      <w:pPr>
        <w:ind w:left="720"/>
      </w:pPr>
      <w:r>
        <w:t xml:space="preserve">8.  Mail the </w:t>
      </w:r>
      <w:r w:rsidR="0051755E">
        <w:t xml:space="preserve">survey </w:t>
      </w:r>
      <w:r>
        <w:t>packet</w:t>
      </w:r>
      <w:r w:rsidR="0051755E">
        <w:t xml:space="preserve"> as soon as the follow-up call to the employer contact has been made</w:t>
      </w:r>
      <w:r>
        <w:t xml:space="preserve">.  </w:t>
      </w:r>
      <w:r w:rsidR="0051755E">
        <w:t>(See instruction #2 above.)</w:t>
      </w:r>
    </w:p>
    <w:p w14:paraId="093AC121" w14:textId="77777777" w:rsidR="00EC63F7" w:rsidRDefault="00EC63F7" w:rsidP="005D5BA3">
      <w:pPr>
        <w:jc w:val="both"/>
      </w:pPr>
    </w:p>
    <w:p w14:paraId="2F0E509C" w14:textId="77777777" w:rsidR="00EC63F7" w:rsidRDefault="00EC63F7" w:rsidP="005D5BA3">
      <w:pPr>
        <w:jc w:val="both"/>
      </w:pPr>
    </w:p>
    <w:p w14:paraId="785EBAEF" w14:textId="2E0FCBE8" w:rsidR="00631213" w:rsidRDefault="00631213" w:rsidP="005D5BA3">
      <w:pPr>
        <w:jc w:val="both"/>
      </w:pPr>
      <w:r>
        <w:t>[Date]</w:t>
      </w:r>
    </w:p>
    <w:p w14:paraId="653653E4" w14:textId="77777777" w:rsidR="00631213" w:rsidRDefault="00631213" w:rsidP="005D5BA3">
      <w:pPr>
        <w:jc w:val="both"/>
      </w:pPr>
    </w:p>
    <w:p w14:paraId="703D2F69" w14:textId="573FF908" w:rsidR="005D5BA3" w:rsidRDefault="005D5BA3" w:rsidP="005D5BA3">
      <w:pPr>
        <w:jc w:val="both"/>
      </w:pPr>
      <w:r>
        <w:t xml:space="preserve">Dear                  </w:t>
      </w:r>
      <w:proofErr w:type="gramStart"/>
      <w:r>
        <w:t xml:space="preserve">  :</w:t>
      </w:r>
      <w:proofErr w:type="gramEnd"/>
    </w:p>
    <w:p w14:paraId="7650CA53" w14:textId="77777777" w:rsidR="005D5BA3" w:rsidRDefault="005D5BA3" w:rsidP="005D5BA3">
      <w:pPr>
        <w:jc w:val="both"/>
      </w:pPr>
    </w:p>
    <w:p w14:paraId="35B83F60" w14:textId="77777777" w:rsidR="00EC63F7" w:rsidRDefault="005D5BA3" w:rsidP="005D5BA3">
      <w:pPr>
        <w:jc w:val="both"/>
      </w:pPr>
      <w:r>
        <w:t xml:space="preserve">Recently, </w:t>
      </w:r>
      <w:r w:rsidR="00E779C5">
        <w:t>we sent you</w:t>
      </w:r>
      <w:r w:rsidR="006A7196">
        <w:t xml:space="preserve"> a </w:t>
      </w:r>
      <w:r w:rsidR="00007B7C">
        <w:t xml:space="preserve">customer satisfaction </w:t>
      </w:r>
      <w:r w:rsidR="006A7196">
        <w:t xml:space="preserve">survey </w:t>
      </w:r>
      <w:r w:rsidR="00007B7C">
        <w:t>based on your</w:t>
      </w:r>
      <w:r>
        <w:t xml:space="preserve"> </w:t>
      </w:r>
      <w:r w:rsidR="007D1710">
        <w:t>hiring of an older worker from our program</w:t>
      </w:r>
      <w:r>
        <w:t xml:space="preserve">. The survey is designed to evaluate </w:t>
      </w:r>
      <w:r w:rsidR="007D1710">
        <w:t xml:space="preserve">the </w:t>
      </w:r>
      <w:r>
        <w:t>Senior Community Service Employment Program (SCSEP</w:t>
      </w:r>
      <w:r w:rsidR="0051755E">
        <w:t xml:space="preserve">, also known as </w:t>
      </w:r>
      <w:r>
        <w:t>Title V or the Older Worker Program</w:t>
      </w:r>
      <w:r w:rsidR="0051755E">
        <w:t xml:space="preserve">), </w:t>
      </w:r>
      <w:r w:rsidR="00EC63F7">
        <w:t>f</w:t>
      </w:r>
      <w:r w:rsidR="0051755E">
        <w:t>unded by the US department of Labor</w:t>
      </w:r>
      <w:r w:rsidR="007D1710">
        <w:t xml:space="preserve">.  </w:t>
      </w:r>
      <w:r w:rsidR="00F6142C">
        <w:t xml:space="preserve">The program is </w:t>
      </w:r>
      <w:r w:rsidR="00EC63F7">
        <w:t xml:space="preserve">sponsored by the </w:t>
      </w:r>
      <w:r w:rsidR="00EC63F7" w:rsidRPr="00EC63F7">
        <w:t xml:space="preserve">_____________ [name of grantee] </w:t>
      </w:r>
      <w:r w:rsidR="00EC63F7">
        <w:t xml:space="preserve">and </w:t>
      </w:r>
      <w:r w:rsidR="00F6142C">
        <w:t>administered in this area by</w:t>
      </w:r>
      <w:r w:rsidR="007D1710">
        <w:t xml:space="preserve"> </w:t>
      </w:r>
      <w:r w:rsidR="006A7196">
        <w:t>_______</w:t>
      </w:r>
      <w:r w:rsidR="00DC4D80">
        <w:t xml:space="preserve"> </w:t>
      </w:r>
      <w:r w:rsidR="006A7196">
        <w:t>[name of sub-grantee</w:t>
      </w:r>
      <w:r w:rsidR="00EC63F7">
        <w:t xml:space="preserve"> or local project</w:t>
      </w:r>
      <w:r w:rsidR="006A7196">
        <w:t>]</w:t>
      </w:r>
      <w:r>
        <w:t xml:space="preserve">.   </w:t>
      </w:r>
    </w:p>
    <w:p w14:paraId="34975BDA" w14:textId="77777777" w:rsidR="00EC63F7" w:rsidRDefault="00EC63F7" w:rsidP="005D5BA3">
      <w:pPr>
        <w:jc w:val="both"/>
      </w:pPr>
    </w:p>
    <w:p w14:paraId="146EC3AC" w14:textId="786422C8" w:rsidR="005D5BA3" w:rsidRDefault="005D5BA3" w:rsidP="005D5BA3">
      <w:pPr>
        <w:jc w:val="both"/>
      </w:pPr>
      <w:r>
        <w:t xml:space="preserve">I am enclosing another copy of the survey in case you did not receive </w:t>
      </w:r>
      <w:r w:rsidR="00631213">
        <w:t xml:space="preserve">or do not </w:t>
      </w:r>
      <w:r w:rsidR="005D1696">
        <w:t xml:space="preserve">still </w:t>
      </w:r>
      <w:r w:rsidR="00631213">
        <w:t xml:space="preserve">have </w:t>
      </w:r>
      <w:r>
        <w:t>the first one.</w:t>
      </w:r>
      <w:r w:rsidR="006A7196">
        <w:t xml:space="preserve"> </w:t>
      </w:r>
      <w:r w:rsidR="00DC4D80">
        <w:t xml:space="preserve">Please answer the survey with regard to </w:t>
      </w:r>
      <w:r w:rsidR="00DC4D80" w:rsidRPr="00DC4D80">
        <w:t>____________ [n</w:t>
      </w:r>
      <w:r w:rsidR="00DC4D80">
        <w:t>ame of participant</w:t>
      </w:r>
      <w:r w:rsidR="00DC4D80" w:rsidRPr="00DC4D80">
        <w:t xml:space="preserve"> from </w:t>
      </w:r>
      <w:r w:rsidR="00DC4D80" w:rsidRPr="00DC4D80">
        <w:rPr>
          <w:i/>
        </w:rPr>
        <w:t>Pending Employer Survey</w:t>
      </w:r>
      <w:r w:rsidR="00DC4D80" w:rsidRPr="00DC4D80">
        <w:t xml:space="preserve"> management report]</w:t>
      </w:r>
      <w:r w:rsidR="00DC4D80">
        <w:t>, the older worker you recently hired.</w:t>
      </w:r>
      <w:r w:rsidR="00DC4D80" w:rsidRPr="00DC4D80">
        <w:t xml:space="preserve"> </w:t>
      </w:r>
      <w:r w:rsidR="006A7196">
        <w:t>If you still have the first survey</w:t>
      </w:r>
      <w:r w:rsidR="00A17DA5">
        <w:t xml:space="preserve"> and have not completed it</w:t>
      </w:r>
      <w:r w:rsidR="006A7196">
        <w:t>, please discard it.</w:t>
      </w:r>
    </w:p>
    <w:p w14:paraId="78555826" w14:textId="77777777" w:rsidR="005D5BA3" w:rsidRDefault="005D5BA3" w:rsidP="005D5BA3">
      <w:pPr>
        <w:jc w:val="both"/>
      </w:pPr>
    </w:p>
    <w:p w14:paraId="7D23B29F" w14:textId="77777777" w:rsidR="005D5BA3" w:rsidRDefault="005D5BA3" w:rsidP="005D5BA3">
      <w:pPr>
        <w:jc w:val="both"/>
      </w:pPr>
      <w:r>
        <w:t xml:space="preserve">I </w:t>
      </w:r>
      <w:r w:rsidR="007D1710">
        <w:t>hope you will</w:t>
      </w:r>
      <w:r>
        <w:t xml:space="preserve"> take a few minutes to fill out the survey and return it in the post-paid </w:t>
      </w:r>
      <w:r w:rsidR="004F354E">
        <w:t xml:space="preserve">reply </w:t>
      </w:r>
      <w:r>
        <w:t>envelope.  Your response will go to The Charter Oak Group, LLC, the company conducting the survey for the Department of Labor</w:t>
      </w:r>
      <w:r w:rsidR="00F6142C">
        <w:t>, which</w:t>
      </w:r>
      <w:r w:rsidR="00A474B5">
        <w:t xml:space="preserve"> funds the program</w:t>
      </w:r>
      <w:r>
        <w:t xml:space="preserve">.  The answers you provide will be kept in strict confidence and </w:t>
      </w:r>
      <w:r w:rsidR="007D1710">
        <w:t>will only be reported</w:t>
      </w:r>
      <w:r w:rsidR="00A474B5">
        <w:t xml:space="preserve"> when</w:t>
      </w:r>
      <w:r w:rsidR="007D1710">
        <w:t xml:space="preserve"> </w:t>
      </w:r>
      <w:r w:rsidR="00A474B5">
        <w:t>combined with the responses of other employers.</w:t>
      </w:r>
      <w:r>
        <w:t xml:space="preserve"> </w:t>
      </w:r>
    </w:p>
    <w:p w14:paraId="5D8871AD" w14:textId="77777777" w:rsidR="005D5BA3" w:rsidRDefault="005D5BA3" w:rsidP="00A474B5">
      <w:pPr>
        <w:ind w:firstLine="720"/>
        <w:jc w:val="both"/>
      </w:pPr>
    </w:p>
    <w:p w14:paraId="567DD3B0" w14:textId="77777777" w:rsidR="005D5BA3" w:rsidRDefault="005D5BA3" w:rsidP="005D5BA3">
      <w:pPr>
        <w:jc w:val="both"/>
      </w:pPr>
      <w:r>
        <w:t>Please be as honest and direct as you can in your answers.  The survey will help us learn which services were most helpful to your company and will give us important feedback that we can use to improve our program.</w:t>
      </w:r>
    </w:p>
    <w:p w14:paraId="342ED89C" w14:textId="77777777" w:rsidR="005D5BA3" w:rsidRDefault="005D5BA3" w:rsidP="005D5BA3">
      <w:pPr>
        <w:jc w:val="both"/>
      </w:pPr>
    </w:p>
    <w:p w14:paraId="0438B211" w14:textId="77777777" w:rsidR="005D5BA3" w:rsidRDefault="007D1710" w:rsidP="005D5BA3">
      <w:pPr>
        <w:jc w:val="both"/>
      </w:pPr>
      <w:r>
        <w:lastRenderedPageBreak/>
        <w:t>Thank you in advance for your help</w:t>
      </w:r>
      <w:r w:rsidR="005D5BA3">
        <w:t>.</w:t>
      </w:r>
    </w:p>
    <w:p w14:paraId="0E13DE0A" w14:textId="77777777" w:rsidR="005D5BA3" w:rsidRDefault="005D5BA3" w:rsidP="005D5BA3">
      <w:pPr>
        <w:jc w:val="both"/>
      </w:pPr>
    </w:p>
    <w:p w14:paraId="2B39F163" w14:textId="50597926" w:rsidR="001C723A" w:rsidRDefault="005D5BA3" w:rsidP="004B60A0">
      <w:pPr>
        <w:jc w:val="both"/>
      </w:pPr>
      <w:r>
        <w:t>Sincerely</w:t>
      </w:r>
      <w:r w:rsidR="00656DBE">
        <w:t xml:space="preserve"> yours</w:t>
      </w:r>
      <w:r>
        <w:t>,</w:t>
      </w:r>
    </w:p>
    <w:p w14:paraId="138977A8" w14:textId="1BC01B23" w:rsidR="00EC63F7" w:rsidRDefault="00EC63F7" w:rsidP="004B60A0">
      <w:pPr>
        <w:jc w:val="both"/>
      </w:pPr>
    </w:p>
    <w:p w14:paraId="33DDBC8C" w14:textId="5C970E7D" w:rsidR="00EC63F7" w:rsidRDefault="00EC63F7" w:rsidP="004B60A0">
      <w:pPr>
        <w:jc w:val="both"/>
      </w:pPr>
    </w:p>
    <w:p w14:paraId="2A13C421" w14:textId="5357DCFC" w:rsidR="00EC63F7" w:rsidRDefault="00EC63F7" w:rsidP="004B60A0">
      <w:pPr>
        <w:jc w:val="both"/>
      </w:pPr>
    </w:p>
    <w:p w14:paraId="61EDCCC1" w14:textId="77777777" w:rsidR="00EC63F7" w:rsidRPr="00EC63F7" w:rsidRDefault="00EC63F7" w:rsidP="00EC63F7">
      <w:pPr>
        <w:jc w:val="both"/>
      </w:pPr>
      <w:r w:rsidRPr="00EC63F7">
        <w:t>[Name and title of grantee administrator]</w:t>
      </w:r>
    </w:p>
    <w:p w14:paraId="6CC595D2" w14:textId="77777777" w:rsidR="00EC63F7" w:rsidRDefault="00EC63F7" w:rsidP="004B60A0">
      <w:pPr>
        <w:jc w:val="both"/>
      </w:pPr>
    </w:p>
    <w:sectPr w:rsidR="00EC63F7" w:rsidSect="00EC63F7">
      <w:headerReference w:type="even" r:id="rId10"/>
      <w:headerReference w:type="default" r:id="rId11"/>
      <w:footerReference w:type="even" r:id="rId12"/>
      <w:footerReference w:type="default" r:id="rId13"/>
      <w:headerReference w:type="first" r:id="rId14"/>
      <w:footerReference w:type="first" r:id="rId15"/>
      <w:pgSz w:w="12240" w:h="15840"/>
      <w:pgMar w:top="1296" w:right="1296" w:bottom="1296"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CF319D" w14:textId="77777777" w:rsidR="00AE24BC" w:rsidRDefault="00AE24BC" w:rsidP="00761E39">
      <w:r>
        <w:separator/>
      </w:r>
    </w:p>
  </w:endnote>
  <w:endnote w:type="continuationSeparator" w:id="0">
    <w:p w14:paraId="49857BCA" w14:textId="77777777" w:rsidR="00AE24BC" w:rsidRDefault="00AE24BC" w:rsidP="00761E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1002AFF" w:usb1="4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0AF55A" w14:textId="77777777" w:rsidR="00970B08" w:rsidRDefault="00970B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DF8A65" w14:textId="2C6A0949" w:rsidR="00970B08" w:rsidRDefault="00970B08">
    <w:pPr>
      <w:pStyle w:val="Footer"/>
    </w:pPr>
    <w:r>
      <w:t>Rev.5.0</w:t>
    </w:r>
    <w:r w:rsidR="00736BE3">
      <w:t xml:space="preserve"> (7/19/1</w:t>
    </w:r>
    <w:r w:rsidR="00CA0416">
      <w:t>8)</w:t>
    </w:r>
    <w:r w:rsidR="00393599">
      <w:tab/>
    </w:r>
    <w:r w:rsidR="00393599">
      <w:tab/>
    </w:r>
    <w:r w:rsidR="00393599">
      <w:fldChar w:fldCharType="begin"/>
    </w:r>
    <w:r w:rsidR="00393599">
      <w:instrText xml:space="preserve"> PAGE   \* MERGEFORMAT </w:instrText>
    </w:r>
    <w:r w:rsidR="00393599">
      <w:fldChar w:fldCharType="separate"/>
    </w:r>
    <w:r w:rsidR="00393599">
      <w:rPr>
        <w:noProof/>
      </w:rPr>
      <w:t>1</w:t>
    </w:r>
    <w:r w:rsidR="00393599">
      <w:rPr>
        <w:noProof/>
      </w:rPr>
      <w:fldChar w:fldCharType="end"/>
    </w:r>
  </w:p>
  <w:p w14:paraId="0A0F9150" w14:textId="77777777" w:rsidR="00761E39" w:rsidRDefault="00761E39">
    <w:pPr>
      <w:pStyle w:val="Footer"/>
    </w:pPr>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8D4217" w14:textId="77777777" w:rsidR="00970B08" w:rsidRDefault="00970B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EE2EF1" w14:textId="77777777" w:rsidR="00AE24BC" w:rsidRDefault="00AE24BC" w:rsidP="00761E39">
      <w:r>
        <w:separator/>
      </w:r>
    </w:p>
  </w:footnote>
  <w:footnote w:type="continuationSeparator" w:id="0">
    <w:p w14:paraId="4E95DAD8" w14:textId="77777777" w:rsidR="00AE24BC" w:rsidRDefault="00AE24BC" w:rsidP="00761E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A9A69D" w14:textId="77777777" w:rsidR="00970B08" w:rsidRDefault="00970B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7AE3A8" w14:textId="77777777" w:rsidR="00970B08" w:rsidRDefault="00970B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1DEC0D" w14:textId="77777777" w:rsidR="00970B08" w:rsidRDefault="00970B0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F0F"/>
    <w:rsid w:val="00007B7C"/>
    <w:rsid w:val="001C723A"/>
    <w:rsid w:val="002B07AA"/>
    <w:rsid w:val="00341607"/>
    <w:rsid w:val="00393599"/>
    <w:rsid w:val="004A736F"/>
    <w:rsid w:val="004B60A0"/>
    <w:rsid w:val="004F354E"/>
    <w:rsid w:val="0051755E"/>
    <w:rsid w:val="00574B81"/>
    <w:rsid w:val="005D1696"/>
    <w:rsid w:val="005D5BA3"/>
    <w:rsid w:val="00631213"/>
    <w:rsid w:val="00656DBE"/>
    <w:rsid w:val="006A7196"/>
    <w:rsid w:val="00704C4C"/>
    <w:rsid w:val="00736BE3"/>
    <w:rsid w:val="00737FB1"/>
    <w:rsid w:val="007404C8"/>
    <w:rsid w:val="00761E39"/>
    <w:rsid w:val="0079760C"/>
    <w:rsid w:val="007D1710"/>
    <w:rsid w:val="00821781"/>
    <w:rsid w:val="008A31E8"/>
    <w:rsid w:val="008D1B1A"/>
    <w:rsid w:val="00970B08"/>
    <w:rsid w:val="00A17DA5"/>
    <w:rsid w:val="00A2440D"/>
    <w:rsid w:val="00A474B5"/>
    <w:rsid w:val="00AE24BC"/>
    <w:rsid w:val="00B65164"/>
    <w:rsid w:val="00CA0416"/>
    <w:rsid w:val="00DC4D80"/>
    <w:rsid w:val="00E779C5"/>
    <w:rsid w:val="00EA1C01"/>
    <w:rsid w:val="00EC63F7"/>
    <w:rsid w:val="00ED247F"/>
    <w:rsid w:val="00F6142C"/>
    <w:rsid w:val="00F92F0F"/>
    <w:rsid w:val="00FB01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48569E4"/>
  <w15:chartTrackingRefBased/>
  <w15:docId w15:val="{D0479F18-77EA-447F-9BF4-31193D61F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5BA3"/>
    <w:rPr>
      <w:sz w:val="24"/>
      <w:szCs w:val="24"/>
    </w:rPr>
  </w:style>
  <w:style w:type="paragraph" w:styleId="Heading1">
    <w:name w:val="heading 1"/>
    <w:basedOn w:val="Normal"/>
    <w:next w:val="Normal"/>
    <w:autoRedefine/>
    <w:qFormat/>
    <w:rsid w:val="00EA1C01"/>
    <w:pPr>
      <w:keepNext/>
      <w:spacing w:before="480" w:after="300"/>
      <w:outlineLvl w:val="0"/>
    </w:pPr>
    <w:rPr>
      <w:rFonts w:ascii="Arial" w:hAnsi="Arial" w:cs="Arial"/>
      <w:b/>
      <w:bCs/>
      <w:kern w:val="32"/>
      <w:sz w:val="32"/>
      <w:szCs w:val="32"/>
    </w:rPr>
  </w:style>
  <w:style w:type="paragraph" w:styleId="Heading2">
    <w:name w:val="heading 2"/>
    <w:basedOn w:val="Normal"/>
    <w:next w:val="Normal"/>
    <w:autoRedefine/>
    <w:qFormat/>
    <w:rsid w:val="00EA1C01"/>
    <w:pPr>
      <w:keepNext/>
      <w:outlineLvl w:val="1"/>
    </w:pPr>
    <w:rPr>
      <w:rFonts w:ascii="Arial" w:hAnsi="Arial" w:cs="Arial"/>
      <w:b/>
      <w:bCs/>
      <w:i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StyleHeading1Justified">
    <w:name w:val="Style Heading 1 + Justified"/>
    <w:basedOn w:val="Heading1"/>
    <w:autoRedefine/>
    <w:rsid w:val="00EA1C01"/>
    <w:pPr>
      <w:spacing w:before="1080" w:after="900" w:line="360" w:lineRule="auto"/>
      <w:jc w:val="both"/>
    </w:pPr>
    <w:rPr>
      <w:rFonts w:cs="Times New Roman"/>
      <w:szCs w:val="20"/>
    </w:rPr>
  </w:style>
  <w:style w:type="paragraph" w:styleId="BalloonText">
    <w:name w:val="Balloon Text"/>
    <w:basedOn w:val="Normal"/>
    <w:semiHidden/>
    <w:rsid w:val="00007B7C"/>
    <w:rPr>
      <w:rFonts w:ascii="Tahoma" w:hAnsi="Tahoma" w:cs="Tahoma"/>
      <w:sz w:val="16"/>
      <w:szCs w:val="16"/>
    </w:rPr>
  </w:style>
  <w:style w:type="paragraph" w:styleId="Header">
    <w:name w:val="header"/>
    <w:basedOn w:val="Normal"/>
    <w:link w:val="HeaderChar"/>
    <w:uiPriority w:val="99"/>
    <w:unhideWhenUsed/>
    <w:rsid w:val="00761E39"/>
    <w:pPr>
      <w:tabs>
        <w:tab w:val="center" w:pos="4680"/>
        <w:tab w:val="right" w:pos="9360"/>
      </w:tabs>
    </w:pPr>
  </w:style>
  <w:style w:type="character" w:customStyle="1" w:styleId="HeaderChar">
    <w:name w:val="Header Char"/>
    <w:link w:val="Header"/>
    <w:uiPriority w:val="99"/>
    <w:rsid w:val="00761E39"/>
    <w:rPr>
      <w:sz w:val="24"/>
      <w:szCs w:val="24"/>
    </w:rPr>
  </w:style>
  <w:style w:type="paragraph" w:styleId="Footer">
    <w:name w:val="footer"/>
    <w:basedOn w:val="Normal"/>
    <w:link w:val="FooterChar"/>
    <w:uiPriority w:val="99"/>
    <w:unhideWhenUsed/>
    <w:rsid w:val="00761E39"/>
    <w:pPr>
      <w:tabs>
        <w:tab w:val="center" w:pos="4680"/>
        <w:tab w:val="right" w:pos="9360"/>
      </w:tabs>
    </w:pPr>
  </w:style>
  <w:style w:type="character" w:customStyle="1" w:styleId="FooterChar">
    <w:name w:val="Footer Char"/>
    <w:link w:val="Footer"/>
    <w:uiPriority w:val="99"/>
    <w:rsid w:val="00761E39"/>
    <w:rPr>
      <w:sz w:val="24"/>
      <w:szCs w:val="24"/>
    </w:rPr>
  </w:style>
  <w:style w:type="character" w:styleId="CommentReference">
    <w:name w:val="annotation reference"/>
    <w:uiPriority w:val="99"/>
    <w:semiHidden/>
    <w:unhideWhenUsed/>
    <w:rsid w:val="00E779C5"/>
    <w:rPr>
      <w:sz w:val="16"/>
      <w:szCs w:val="16"/>
    </w:rPr>
  </w:style>
  <w:style w:type="paragraph" w:styleId="CommentText">
    <w:name w:val="annotation text"/>
    <w:basedOn w:val="Normal"/>
    <w:link w:val="CommentTextChar"/>
    <w:uiPriority w:val="99"/>
    <w:semiHidden/>
    <w:unhideWhenUsed/>
    <w:rsid w:val="00E779C5"/>
    <w:rPr>
      <w:sz w:val="20"/>
      <w:szCs w:val="20"/>
    </w:rPr>
  </w:style>
  <w:style w:type="character" w:customStyle="1" w:styleId="CommentTextChar">
    <w:name w:val="Comment Text Char"/>
    <w:basedOn w:val="DefaultParagraphFont"/>
    <w:link w:val="CommentText"/>
    <w:uiPriority w:val="99"/>
    <w:semiHidden/>
    <w:rsid w:val="00E779C5"/>
  </w:style>
  <w:style w:type="paragraph" w:styleId="CommentSubject">
    <w:name w:val="annotation subject"/>
    <w:basedOn w:val="CommentText"/>
    <w:next w:val="CommentText"/>
    <w:link w:val="CommentSubjectChar"/>
    <w:uiPriority w:val="99"/>
    <w:semiHidden/>
    <w:unhideWhenUsed/>
    <w:rsid w:val="00E779C5"/>
    <w:rPr>
      <w:b/>
      <w:bCs/>
    </w:rPr>
  </w:style>
  <w:style w:type="character" w:customStyle="1" w:styleId="CommentSubjectChar">
    <w:name w:val="Comment Subject Char"/>
    <w:link w:val="CommentSubject"/>
    <w:uiPriority w:val="99"/>
    <w:semiHidden/>
    <w:rsid w:val="00E779C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9867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BA99C395E86F46A9C022C3735C4EEC" ma:contentTypeVersion="0" ma:contentTypeDescription="Create a new document." ma:contentTypeScope="" ma:versionID="94ba5ef6a947b03caae895a774f60f54">
  <xsd:schema xmlns:xsd="http://www.w3.org/2001/XMLSchema" xmlns:xs="http://www.w3.org/2001/XMLSchema" xmlns:p="http://schemas.microsoft.com/office/2006/metadata/properties" targetNamespace="http://schemas.microsoft.com/office/2006/metadata/properties" ma:root="true" ma:fieldsID="509fe0f5b79a499f54e2a974e6509e8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A3D391-52C9-433A-95A0-D9B618DED7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252FA9C-C6D9-4F24-BECE-26D1374E6A56}">
  <ds:schemaRefs>
    <ds:schemaRef ds:uri="http://schemas.microsoft.com/sharepoint/v3/contenttype/forms"/>
  </ds:schemaRefs>
</ds:datastoreItem>
</file>

<file path=customXml/itemProps3.xml><?xml version="1.0" encoding="utf-8"?>
<ds:datastoreItem xmlns:ds="http://schemas.openxmlformats.org/officeDocument/2006/customXml" ds:itemID="{0FB77DC1-EC76-4E93-9168-2A6B25670B2A}">
  <ds:schemaRefs>
    <ds:schemaRef ds:uri="http://schemas.microsoft.com/office/2006/metadata/longProperties"/>
  </ds:schemaRefs>
</ds:datastoreItem>
</file>

<file path=customXml/itemProps4.xml><?xml version="1.0" encoding="utf-8"?>
<ds:datastoreItem xmlns:ds="http://schemas.openxmlformats.org/officeDocument/2006/customXml" ds:itemID="{7535E0E3-E0A2-4B83-8113-688E6DFB709A}">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516</Words>
  <Characters>2558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Follow-up Letter for Unsubsidized Employers</vt:lpstr>
    </vt:vector>
  </TitlesOfParts>
  <Company/>
  <LinksUpToDate>false</LinksUpToDate>
  <CharactersWithSpaces>3068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Follow-up Letter for Unsubsidized Employers</dc:title>
  <dc:subject/>
  <dc:creator>Bennett Pudlin</dc:creator>
  <cp:keywords/>
  <cp:lastModifiedBy>Bennett Pudlin</cp:lastModifiedBy>
  <cp:revision>6</cp:revision>
  <dcterms:created xsi:type="dcterms:W3CDTF">2018-07-17T15:11:00Z</dcterms:created>
  <dcterms:modified xsi:type="dcterms:W3CDTF">2018-07-17T15:13:00Z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MyDocuments">
    <vt:lpwstr>1</vt:lpwstr>
  </property>
</Properties>
</file>